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u w:val="single"/>
        </w:rPr>
      </w:pPr>
      <w:r>
        <w:rPr>
          <w:rFonts w:cs="Arial" w:ascii="Arial" w:hAnsi="Arial"/>
          <w:b/>
          <w:sz w:val="28"/>
          <w:u w:val="single"/>
        </w:rPr>
        <w:t>CONFEDERATION NATIONALE DES TRAVAILLEURS – ASSOCIATION INTERNATIONALE DES TRAVAILLEURS</w:t>
      </w:r>
    </w:p>
    <w:p>
      <w:pPr>
        <w:pStyle w:val="Normal"/>
        <w:jc w:val="center"/>
        <w:rPr>
          <w:rFonts w:ascii="Arial" w:hAnsi="Arial" w:cs="Arial"/>
          <w:b/>
          <w:sz w:val="28"/>
          <w:u w:val="single"/>
        </w:rPr>
      </w:pPr>
      <w:r>
        <w:rPr>
          <w:rFonts w:cs="Arial" w:ascii="Arial" w:hAnsi="Arial"/>
          <w:b/>
          <w:sz w:val="28"/>
          <w:u w:val="single"/>
        </w:rPr>
        <w:t>[CNT – AIT]</w:t>
      </w:r>
    </w:p>
    <w:p>
      <w:pPr>
        <w:pStyle w:val="Normal"/>
        <w:jc w:val="center"/>
        <w:rPr>
          <w:rFonts w:ascii="Arial" w:hAnsi="Arial" w:cs="Arial"/>
          <w:b/>
          <w:sz w:val="28"/>
          <w:u w:val="single"/>
        </w:rPr>
      </w:pPr>
      <w:r>
        <w:rPr>
          <w:rFonts w:cs="Arial" w:ascii="Arial" w:hAnsi="Arial"/>
          <w:b/>
          <w:sz w:val="28"/>
          <w:u w:val="single"/>
        </w:rPr>
      </w:r>
      <w:bookmarkStart w:id="0" w:name="_GoBack"/>
      <w:bookmarkEnd w:id="0"/>
    </w:p>
    <w:p>
      <w:pPr>
        <w:pStyle w:val="Normal"/>
        <w:jc w:val="center"/>
        <w:rPr>
          <w:rFonts w:ascii="Arial" w:hAnsi="Arial" w:cs="Arial"/>
          <w:b/>
          <w:sz w:val="24"/>
        </w:rPr>
      </w:pPr>
      <w:r>
        <w:rPr>
          <w:rFonts w:cs="Arial" w:ascii="Arial" w:hAnsi="Arial"/>
          <w:b/>
          <w:sz w:val="24"/>
          <w:u w:val="single"/>
        </w:rPr>
        <w:t>LOGEMENT</w:t>
      </w:r>
      <w:r>
        <w:rPr>
          <w:rFonts w:cs="Arial" w:ascii="Arial" w:hAnsi="Arial"/>
          <w:b/>
          <w:sz w:val="24"/>
        </w:rPr>
        <w:t> : Abattons les rapports capitalistes du droit de propriété et concrétisons le principe du droit au logement pour celui qui l’habite !</w:t>
      </w:r>
    </w:p>
    <w:p>
      <w:pPr>
        <w:pStyle w:val="Normal"/>
        <w:jc w:val="both"/>
        <w:rPr>
          <w:rFonts w:ascii="Arial" w:hAnsi="Arial" w:cs="Arial"/>
          <w:sz w:val="24"/>
          <w:szCs w:val="24"/>
        </w:rPr>
      </w:pPr>
      <w:r>
        <w:rPr>
          <w:rFonts w:cs="Arial" w:ascii="Arial" w:hAnsi="Arial"/>
          <w:sz w:val="24"/>
          <w:szCs w:val="24"/>
        </w:rPr>
        <w:t xml:space="preserve">Tout comme le renard a sa tanière et l’oiseau a son nid, le travailleur devrait avoir aussi son toit. Mais dans le capitalisme, où tout doit être soumis à la logique marchande et à la logique de l’argent, et non pas à la logique des besoins et de la liberté, eh bien voilà que même le toit est marchand et ainsi, le travailleur ou l’exploité doit payer d’une vie asservissante ce droit-là pour se relaxer et reposer sa tête, se vider de son stress, etc... Il lui faut payer la dime, que ce soit au propriétaire ou à l’Etat, que ce soit au travers du loyer ou de l’échéance mensuelle à payer pour le crédit, et pour cause, en plus que le capitalisme n’est intrinsèquement pas fait pour assurer la satisfaction des besoins, la logique de l’argent et du profit domine tout, doit tout dominer, comme les marchands dominent les choses et les humains. Ainsi, nous, les travailleurs, exploités et la population en général, il nous faut toujours consacrer une bonne (et toujours plus forte) part de nos revenus aux propriétaires, aux rentiers, à l’Etat, etc…. bref, autrement dit aux classes et aux structures exploiteuses, aujourd’hui maîtresses, usurpatrices et vampires. C’est là qu’y compris dans le domaine du logis, nous travaillons également pour payer la dîme à ces dernières, que ce soit pour elles ou bien des propriétaires ou les profits bancaires. </w:t>
      </w:r>
    </w:p>
    <w:p>
      <w:pPr>
        <w:pStyle w:val="Normal"/>
        <w:jc w:val="both"/>
        <w:rPr>
          <w:rFonts w:ascii="Arial" w:hAnsi="Arial" w:cs="Arial"/>
          <w:sz w:val="24"/>
          <w:szCs w:val="24"/>
        </w:rPr>
      </w:pPr>
      <w:r>
        <w:rPr>
          <w:rFonts w:cs="Arial" w:ascii="Arial" w:hAnsi="Arial"/>
          <w:sz w:val="24"/>
          <w:szCs w:val="24"/>
        </w:rPr>
        <w:t>Or, pourtant, la terre n’est-t-elle pas un bien solide sous nos pieds ? Ne devrait-t-elle pas être notre patrimoine commun à nous tous ? Cela devrait, mais dans le capitalisme, notre lot, c’est l’insécurité, elle-même liée à la précarité, ainsi que le manque d’avenir, c’est l’impôt foncier, etc…. Et pour cause, surtout aujourd’hui, avec les travailleurs condamnés au précariat et à la mort des emplois stables, qui a la garantie de conserver son emploi jusqu’à la retraite aujourd’hui, que ce soit pour payer son loyer ou bien son crédit immobilier servant à acheter son bien ? Et même dans le premier cas positif, qui aujourd’hui a la garantie que sa pension de retraite suffira pour les payer ?</w:t>
      </w:r>
    </w:p>
    <w:p>
      <w:pPr>
        <w:pStyle w:val="Normal"/>
        <w:jc w:val="both"/>
        <w:rPr>
          <w:rFonts w:ascii="Arial" w:hAnsi="Arial" w:cs="Arial"/>
          <w:sz w:val="24"/>
          <w:szCs w:val="24"/>
        </w:rPr>
      </w:pPr>
      <w:r>
        <w:rPr>
          <w:rFonts w:cs="Arial" w:ascii="Arial" w:hAnsi="Arial"/>
          <w:sz w:val="24"/>
          <w:szCs w:val="24"/>
        </w:rPr>
        <w:t xml:space="preserve">Le prix moyen au mètre carré a doublé tout comme les loyers moyens. Ils ont même plus que doublé par rapport aux revenus moyens des travailleurs et par rapport à une certaine époque. Les loyers et/ou les prix du logis </w:t>
      </w:r>
      <w:r>
        <w:rPr>
          <w:rFonts w:cs="Arial" w:ascii="Arial" w:hAnsi="Arial"/>
          <w:b/>
          <w:sz w:val="24"/>
          <w:szCs w:val="24"/>
        </w:rPr>
        <w:t>flambent</w:t>
      </w:r>
      <w:r>
        <w:rPr>
          <w:rFonts w:cs="Arial" w:ascii="Arial" w:hAnsi="Arial"/>
          <w:sz w:val="24"/>
          <w:szCs w:val="24"/>
        </w:rPr>
        <w:t xml:space="preserve"> tandis que le niveau de vie baisse et que les salaires du plus grand nombre stagnent, s’ils ne baissent pas aussi. C’est insupportable ! Et même les soi-disant mesures « sociales » promises ou existantes telles que la construction de nouveaux logements, les différentes aides d’accès au logement ainsi que les diverses allocations censées réduire le taux d’effort et les coûts des loyers nourrissent en fait avant tout la logique générale de hausse des prix de l’immobilier. Et si nous voyons de plus près la question des prix des logements, de quoi pouvons-nous nous apercevoir ? Eh bien nous pouvons découvrir, en plus de cette flambée des prix, que le prix du mètre carré est inversement proportionnel non seulement par rapport à la surface du logement mais aussi par rapport à sa qualité ! Ainsi, c’est là que les meilleurs logements sont attribués (pour vente ou location) aux ménages les plus aisés, aux bourgeois, soit, à quelques heureux élus, et quant aux pauvres, s’il ne leur reste pas les taudis, c’est les logements dortoirs ou excentrés qui leur sont réservés. Et pourquoi une telle inflation de l’immobilier en sus de cette crise du logement ? Eh bien c’est parce que les deux sont liés et parce que le capitalisme </w:t>
      </w:r>
      <w:r>
        <w:rPr>
          <w:rFonts w:cs="Arial" w:ascii="Arial" w:hAnsi="Arial"/>
          <w:b/>
          <w:i/>
          <w:sz w:val="24"/>
          <w:szCs w:val="24"/>
        </w:rPr>
        <w:t>n’est pas fait pour assurer la satisfaction des besoins</w:t>
      </w:r>
      <w:r>
        <w:rPr>
          <w:rFonts w:cs="Arial" w:ascii="Arial" w:hAnsi="Arial"/>
          <w:sz w:val="24"/>
          <w:szCs w:val="24"/>
        </w:rPr>
        <w:t xml:space="preserve"> de la population, outre que c’est la spéculation immobilière qui frappe.</w:t>
      </w:r>
    </w:p>
    <w:p>
      <w:pPr>
        <w:pStyle w:val="Normal"/>
        <w:jc w:val="both"/>
        <w:rPr>
          <w:rFonts w:ascii="Arial" w:hAnsi="Arial" w:cs="Arial"/>
          <w:sz w:val="24"/>
          <w:szCs w:val="24"/>
        </w:rPr>
      </w:pPr>
      <w:r>
        <w:rPr>
          <w:rFonts w:cs="Arial" w:ascii="Arial" w:hAnsi="Arial"/>
          <w:sz w:val="24"/>
          <w:szCs w:val="24"/>
        </w:rPr>
        <w:t xml:space="preserve">D’ailleurs, le coût de construction de la plupart des logements n’a-t-il pas été amorti depuis très longtemps ? Du coup, comment les restaurations et aménagements des parcs immobiliers depuis des décennies peuvent-t-ils justifier à eux seuls l’augmentation des charges qui pèsent toujours plus lourdement sur l’habitant ? La réalité est comme suit : A côté des propriétaires qui achètent un bien simplement pour l’usage ou bien afin de bloquer leur épargne, il existe des propriétaires qui achètent plusieurs logements et ce spécialement pour les louer, développer la propriété lucrative et donc l’assujettissement aux propriétaires de plus en plus d’individus, et qui plus est, à prix fort. C’est le rêve de la bourgeoisie. Ainsi, le logement, outre être une marchandise, s’il n’est pas devenu un privilège, est devenu un objet de spéculation à travers lequel certains y voient un moyen de réaliser du profit et de la plus-value immobilière faramineux suite à la location et ensuite à la revente. Et ainsi de suite pendant que le spéculateur joue à ce jeu pour augmenter son superflu, pendant que le nombre de logements vacants ou abandonnés progresse, tandis que des centaines de milliers sont sans domiciles, SDF ou hébergées chez des tiers, s’ils n’habitent pas dans des logis de fortune. </w:t>
      </w:r>
    </w:p>
    <w:p>
      <w:pPr>
        <w:pStyle w:val="Normal"/>
        <w:jc w:val="both"/>
        <w:rPr>
          <w:rFonts w:ascii="Arial" w:hAnsi="Arial" w:cs="Arial"/>
          <w:sz w:val="24"/>
          <w:szCs w:val="24"/>
        </w:rPr>
      </w:pPr>
      <w:r>
        <w:rPr>
          <w:rFonts w:cs="Arial" w:ascii="Arial" w:hAnsi="Arial"/>
          <w:sz w:val="24"/>
          <w:szCs w:val="24"/>
        </w:rPr>
        <w:t>Mais en vérité, il n’y a pas de crise du logement. Celle-ci est artificielle et les causes sont cette spéculation immobilière et la logique du profit liées toutes les deux à la dictature de l’argent en plus que le capitalisme n’est pas là pour assurer nos besoins, comme nous l’avons dit, et que par conséquent, les logements construits n’ont pas vocation prioritaire à servir l‘usage de loger les gens. Et de surcroît, cela justifie aussi des emplois inutiles comme les agents immobiliers et la concurrence inutile entre les différentes agences qui prennent chacune en charge différentes sortes de transactions. C’est ça, la logique capitaliste, mais sous l’angle de l’intérêt des travailleurs et du peuple, autrement dit de la majorité de la société, ce n’est que gâchis sur gâchis. Alors, si l’on peut concevoir que l’achat pour posséder une habitation et en faire usage et à la limite pour bloquer une épargne n’est pas scandaleux, eh bien en revanche, les achats de plusieurs logements spécialement en vue de leur location pour en tirer des rentes faramineuses puis pour les revendre, le tout à des fins purement lucratives, véritable facteur spéculatif, doivent rapidement être stoppées net.</w:t>
      </w:r>
    </w:p>
    <w:p>
      <w:pPr>
        <w:pStyle w:val="Normal"/>
        <w:jc w:val="both"/>
        <w:rPr>
          <w:rFonts w:ascii="Arial" w:hAnsi="Arial" w:cs="Arial"/>
          <w:sz w:val="24"/>
          <w:szCs w:val="24"/>
        </w:rPr>
      </w:pPr>
      <w:r>
        <w:rPr>
          <w:rFonts w:cs="Arial" w:ascii="Arial" w:hAnsi="Arial"/>
          <w:sz w:val="24"/>
          <w:szCs w:val="24"/>
        </w:rPr>
      </w:r>
    </w:p>
    <w:p>
      <w:pPr>
        <w:pStyle w:val="Normal"/>
        <w:jc w:val="center"/>
        <w:rPr>
          <w:rFonts w:ascii="Arial" w:hAnsi="Arial" w:cs="Arial"/>
          <w:b/>
          <w:sz w:val="24"/>
          <w:szCs w:val="24"/>
        </w:rPr>
      </w:pPr>
      <w:r>
        <w:rPr>
          <w:rFonts w:cs="Arial" w:ascii="Arial" w:hAnsi="Arial"/>
          <w:b/>
          <w:sz w:val="24"/>
          <w:szCs w:val="24"/>
          <w:u w:val="single"/>
        </w:rPr>
        <w:t>Quelle réponse à la question sociale du logement</w:t>
      </w:r>
      <w:r>
        <w:rPr>
          <w:rFonts w:cs="Arial" w:ascii="Arial" w:hAnsi="Arial"/>
          <w:b/>
          <w:sz w:val="24"/>
          <w:szCs w:val="24"/>
        </w:rPr>
        <w:t xml:space="preserve"> ? </w:t>
      </w:r>
      <w:r>
        <w:rPr>
          <w:rFonts w:cs="Arial" w:ascii="Arial" w:hAnsi="Arial"/>
          <w:b/>
          <w:sz w:val="24"/>
          <w:szCs w:val="24"/>
          <w:u w:val="single"/>
        </w:rPr>
        <w:t>D’abord mettre un terme à la spéculation et abattre les rapports bourgeois et capitalistes de propriété</w:t>
      </w:r>
      <w:r>
        <w:rPr>
          <w:rFonts w:cs="Arial" w:ascii="Arial" w:hAnsi="Arial"/>
          <w:b/>
          <w:sz w:val="24"/>
          <w:szCs w:val="24"/>
        </w:rPr>
        <w:t> !</w:t>
      </w:r>
    </w:p>
    <w:p>
      <w:pPr>
        <w:pStyle w:val="Normal"/>
        <w:jc w:val="both"/>
        <w:rPr>
          <w:rFonts w:ascii="Arial" w:hAnsi="Arial" w:cs="Arial"/>
          <w:sz w:val="24"/>
          <w:szCs w:val="24"/>
        </w:rPr>
      </w:pPr>
      <w:r>
        <w:rPr>
          <w:rFonts w:cs="Arial" w:ascii="Arial" w:hAnsi="Arial"/>
          <w:sz w:val="24"/>
          <w:szCs w:val="24"/>
        </w:rPr>
        <w:t xml:space="preserve">D’abord, mettons un terme à la spéculation immobilière. Et si l’on suit une logique de satisfaction des besoins et d’usage, il faut affirmer que </w:t>
      </w:r>
      <w:r>
        <w:rPr>
          <w:rFonts w:cs="Arial" w:ascii="Arial" w:hAnsi="Arial"/>
          <w:b/>
          <w:i/>
          <w:sz w:val="24"/>
          <w:szCs w:val="24"/>
        </w:rPr>
        <w:t>les logements doivent être construits et là avant tout</w:t>
      </w:r>
      <w:r>
        <w:rPr>
          <w:rFonts w:cs="Arial" w:ascii="Arial" w:hAnsi="Arial"/>
          <w:sz w:val="24"/>
          <w:szCs w:val="24"/>
        </w:rPr>
        <w:t xml:space="preserve"> </w:t>
      </w:r>
      <w:r>
        <w:rPr>
          <w:rFonts w:cs="Arial" w:ascii="Arial" w:hAnsi="Arial"/>
          <w:b/>
          <w:i/>
          <w:sz w:val="24"/>
          <w:szCs w:val="24"/>
          <w:u w:val="single"/>
        </w:rPr>
        <w:t>pour être habités</w:t>
      </w:r>
      <w:r>
        <w:rPr>
          <w:rFonts w:cs="Arial" w:ascii="Arial" w:hAnsi="Arial"/>
          <w:sz w:val="24"/>
          <w:szCs w:val="24"/>
        </w:rPr>
        <w:t xml:space="preserve">. Ainsi, la collectivité doit mettre à disposition ou bien prendre en charge ou encore permettre la construction de logements en abondance plus que nécessaires pour la satisfaction des besoins des individus et des familles, c’est-à-dire même viser à ce qu’il y ait plus de logements qu’il y a de gens à loger, et ce après le recensement social et populaire prévu à cet effet par les habitants, futurs habitants, travailleurs du logis et de la construction, etc….à travers les conseils ouvriers et populaires. La garantie d’être logé et de ne plus jamais se retrouver à la rue ni d’être dépouillé de son logis si on n’y consent pas est une nécessité qui doit primer sur tout, donc qui doit faire loi. Tout comme les soins, la nourriture, etc… le logement est un besoin élémentaire voire </w:t>
      </w:r>
      <w:r>
        <w:rPr>
          <w:rFonts w:cs="Arial" w:ascii="Arial" w:hAnsi="Arial"/>
          <w:b/>
          <w:i/>
          <w:sz w:val="24"/>
          <w:szCs w:val="24"/>
          <w:u w:val="single"/>
        </w:rPr>
        <w:t>vital</w:t>
      </w:r>
      <w:r>
        <w:rPr>
          <w:rFonts w:cs="Arial" w:ascii="Arial" w:hAnsi="Arial"/>
          <w:sz w:val="24"/>
          <w:szCs w:val="24"/>
        </w:rPr>
        <w:t>. C’est le lieu de repos, de soins, de prise en charge de soi-même, de sociabilité domestique, de protection, de sécurité, etc…. autrement dit, ce droit est inaliénable et doit être classé parmi les droits vitaux imprescriptibles et au demeurant disponible pour chacun. C’est aussi le préalable pour aller travailler, étudier, prendre soin de soi etc…dans des conditions correctes et dignes. Qu’on soit travailleur, étudiant, célibataire, en couple, en famille, en clan, en tribu, avec ou sans enfants, on doit tous y avoir droit et le type de logement doit être libre, gratuit et adéquat aux besoins de chacun, librement estimé selon ses convenances. Mais pour en finir aussi bien avec la spéculation qu’avec la crise du logement et pour traiter cette question comme il se doit, plusieurs choses s’imposent : Premièrement, le système des loyers doit être aboli aussi bien en soi que via une allocation pour le logement étant à la hauteur des besoins et couvrant totalement les prix des loyers, de façon à ce que le locataire n’ait plus aucun centime à payer comme dîme au propriétaire ni à l’Etat dans tous les cas. A cet effet, il est nécessaire pour commencer d’exproprier tout le patrimoine immobilier appartenant aux capitalistes, aux rentiers et à des sociétés privées et de socialiser aussi les offices de logements, de HLM, etc…. Ensuite, il est nécessaire d’exproprier et de faire fusionner toutes les banques sans exception, pour qu’en plus de frapper dans le cœur même du système capitaliste et de la dictature de l’argent et d’aller vers l’abolition de celui-ci, il soit possible d’établir des moratoires voire l’abolition pure et simple des dettes des ménages endettés et ne pouvant plus payer, en sus de faciliter le paiement (sans intérêt ni usure) de ceux qui souhaitent acheter un logement, tout en concrétisant l’arrêt des saisies, des expulsions, etc…. Mais un maximum à la vente, démocratiquement exprimé, doit aussi être promulgué. Puis, parallèlement à cela, ensuite, il faut exproprier / socialiser toutes les agences immobilières sans exception et les fusionner pour créer une grande bourse populaire et sociale du logis, chargée de l’attribution du logement à ceux qui en ont besoin, des échanges, etc…. Enfin, l’intérêt des mal-logés actuels commande que les logements et locaux abandonnés soient réquisitionnés immédiatement. Quant à certains petits propriétaires rentiers, ils pourront soit être saisis et indemnisés soit être laissés jusqu’à leur disparition par l’ordre naturel des choses, mais quant aux marchands de sommeil, aux détenteurs capitalistes de gros patrimoines, de grandes cages d’immeubles, aux rentiers, etc…. ils doivent être d’office, purement et simplement expropriés sans rachat ni indemnités, confisqués donc, et leurs biens assainis. Puis il faut réitérer que l’achat d’un logement ou d’un local doit être réservé en priorité aux personnes, associations, personnes morales etc…. qui entendent en faire une propriété d’usage direct et non un système lucratif ou rentier. C’est à partir de cela qu’on mettra un point final à la spéculation immobilière et au système rentier.</w:t>
      </w:r>
    </w:p>
    <w:p>
      <w:pPr>
        <w:pStyle w:val="Normal"/>
        <w:jc w:val="both"/>
        <w:rPr>
          <w:rFonts w:ascii="Arial" w:hAnsi="Arial" w:cs="Arial"/>
          <w:b/>
          <w:sz w:val="24"/>
          <w:szCs w:val="24"/>
        </w:rPr>
      </w:pPr>
      <w:r>
        <w:rPr>
          <w:rFonts w:cs="Arial" w:ascii="Arial" w:hAnsi="Arial"/>
          <w:b/>
          <w:sz w:val="24"/>
          <w:szCs w:val="24"/>
        </w:rPr>
      </w:r>
    </w:p>
    <w:p>
      <w:pPr>
        <w:pStyle w:val="Normal"/>
        <w:jc w:val="center"/>
        <w:rPr>
          <w:rFonts w:ascii="Arial" w:hAnsi="Arial" w:cs="Arial"/>
          <w:b/>
          <w:sz w:val="24"/>
          <w:szCs w:val="24"/>
        </w:rPr>
      </w:pPr>
      <w:r>
        <w:rPr>
          <w:rFonts w:cs="Arial" w:ascii="Arial" w:hAnsi="Arial"/>
          <w:b/>
          <w:sz w:val="24"/>
          <w:szCs w:val="24"/>
          <w:u w:val="single"/>
        </w:rPr>
        <w:t>Pour la propriété d’usage</w:t>
      </w:r>
      <w:r>
        <w:rPr>
          <w:rFonts w:cs="Arial" w:ascii="Arial" w:hAnsi="Arial"/>
          <w:b/>
          <w:sz w:val="24"/>
          <w:szCs w:val="24"/>
        </w:rPr>
        <w:t> !</w:t>
      </w:r>
      <w:r>
        <w:rPr>
          <w:rFonts w:cs="Arial" w:ascii="Arial" w:hAnsi="Arial"/>
          <w:b/>
          <w:sz w:val="24"/>
          <w:szCs w:val="24"/>
          <w:u w:val="single"/>
        </w:rPr>
        <w:t xml:space="preserve"> Pour l’abolition des loyers et la concrétisation du droit au logement pour celui qui l’habite</w:t>
      </w:r>
      <w:r>
        <w:rPr>
          <w:rFonts w:cs="Arial" w:ascii="Arial" w:hAnsi="Arial"/>
          <w:b/>
          <w:sz w:val="24"/>
          <w:szCs w:val="24"/>
        </w:rPr>
        <w:t> !</w:t>
      </w:r>
    </w:p>
    <w:p>
      <w:pPr>
        <w:pStyle w:val="Normal"/>
        <w:jc w:val="both"/>
        <w:rPr>
          <w:rFonts w:ascii="Arial" w:hAnsi="Arial" w:cs="Arial"/>
          <w:sz w:val="24"/>
          <w:szCs w:val="24"/>
        </w:rPr>
      </w:pPr>
      <w:r>
        <w:rPr>
          <w:rFonts w:cs="Arial" w:ascii="Arial" w:hAnsi="Arial"/>
          <w:sz w:val="24"/>
          <w:szCs w:val="24"/>
        </w:rPr>
        <w:t xml:space="preserve">Avec tout cela, c’est ensuite le principe édictant que </w:t>
      </w:r>
      <w:r>
        <w:rPr>
          <w:rFonts w:cs="Arial" w:ascii="Arial" w:hAnsi="Arial"/>
          <w:b/>
          <w:i/>
          <w:sz w:val="24"/>
          <w:szCs w:val="24"/>
        </w:rPr>
        <w:t xml:space="preserve">le logement doit revenir à celui qui l’habite </w:t>
      </w:r>
      <w:r>
        <w:rPr>
          <w:rFonts w:cs="Arial" w:ascii="Arial" w:hAnsi="Arial"/>
          <w:sz w:val="24"/>
          <w:szCs w:val="24"/>
        </w:rPr>
        <w:t xml:space="preserve">qui devra devenir la nouvelle logique qui prime, a fortiori dans un système communiste libertaire ou anarchiste. Et ces perspectives s’expliquent dans la mesure où il n’est pas possible d’accepter non plus les inégalités dans l’accès à ce droit élémentaire qu’est le logement, et au demeurant, on ne peut pas accepter ni que de nouvelles inégalités se constituent par le mécanisme de propriété capitaliste et du système rentier ni l’assujettissement de certains par d’autres ni encore que l’habitant ne soit pas maître dans son propre logis. Pour ce faire, </w:t>
      </w:r>
      <w:r>
        <w:rPr>
          <w:rFonts w:cs="Arial" w:ascii="Arial" w:hAnsi="Arial"/>
          <w:b/>
          <w:i/>
          <w:sz w:val="24"/>
          <w:szCs w:val="24"/>
        </w:rPr>
        <w:t>il faut viser à ce que chacun en fait puisse disposer d’un logement en toute indépendance, sans dépendre ni de quiconque ni d’une quelconque administration</w:t>
      </w:r>
      <w:r>
        <w:rPr>
          <w:rFonts w:cs="Arial" w:ascii="Arial" w:hAnsi="Arial"/>
          <w:sz w:val="24"/>
          <w:szCs w:val="24"/>
        </w:rPr>
        <w:t xml:space="preserve">. Mais pour y arriver, cela implique qu’en plus d’en finir avec l’Etat et le gouvernement via une révolution sociale communiste libertaire, destinée à mettre un terme au capitalisme pour de bon et sous toutes ses formes ainsi qu’à instaurer un système enfin fait pour assurer la satisfaction des besoins, il est nécessaire en fait de construire plus de logements, maisons et immeubles, qu’il y a de gens à loger, en abondance, à partir d’un recensement populaire et social, de façon à ce que non seulement chacun dispose d’un logement indépendant et/ou propre mais aussi que même la pleine possession et le plein usage des lieux d’habitation revienne directement à ceux qui y habitent sans aucune dépendance personnelle ou sociale. </w:t>
      </w:r>
    </w:p>
    <w:p>
      <w:pPr>
        <w:pStyle w:val="Normal"/>
        <w:jc w:val="both"/>
        <w:rPr>
          <w:rFonts w:ascii="Arial" w:hAnsi="Arial" w:cs="Arial"/>
          <w:sz w:val="24"/>
          <w:szCs w:val="24"/>
        </w:rPr>
      </w:pPr>
      <w:r>
        <w:rPr>
          <w:rFonts w:cs="Arial" w:ascii="Arial" w:hAnsi="Arial"/>
          <w:sz w:val="24"/>
          <w:szCs w:val="24"/>
        </w:rPr>
        <w:t>C’est pour cela que nous réclamons donc la confiscation et la socialisation des patrimoines immobiliers appartenant à la bourgeoisie et aux capitalistes, des immeubles et des cages d’immeubles appartenant aussi bien aux capitalistes qu’aux sociétés étatiques comme privées de HLM, outre ce qui est proposé plus haut, afin que la collectivité et chacun dispose de l’appartement, de la maison etc…. selon ses besoins et préférences. Pour cela aussi, outre ce qui vient d’être dit et de proposer la fusion des agences immobilières pour créer un office de bourse du logis, pour que chaque intéressé fasse valoir son choix et son droit d’usage, il faut aussi exproprier et socialiser les entreprises du BTP, de construction etc…..et les mettre en propriété collective, sous contrôle ouvrier et populaire et avec l’autogestion démocratique. Bref orienter la production et la distribution vers la satisfaction des besoins. Mais cela implique la mise en place d’un système fait pour cela et à travers lequel les masses populaires agiront par / pour elles-mêmes : ce sera le communisme libertaire. Ce n’est que dans ce contexte-là que naîtra la liberté de ne pas subir de vivre à la rue avec la garantie inconditionnelle et inaliénable du logement, et ce tout en assurant un immense gain de facilité et de liberté. Enfin, précisons que le communisme libertaire a aussi pour optique d’en finir également avec de nombreuses divisions concernant le logement, telles que celles entre le logement social ou privé, le logement associatif ou qui ne l’est pas, le logement thérapeutique ou non, etc…. au profit d’une seule logique : l’habitat. Mais cela implique de mettre en place un système qui soit fait pour cela et à travers lequel les gens agiront par et pour eux-mêmes. Il faut d’abord pour cela en finir avec le capitalisme et sa dictature de l’argent, sa logique de profits, de prix, de loyers, etc….</w:t>
      </w:r>
    </w:p>
    <w:p>
      <w:pPr>
        <w:pStyle w:val="ListParagraph"/>
        <w:numPr>
          <w:ilvl w:val="0"/>
          <w:numId w:val="1"/>
        </w:numPr>
        <w:jc w:val="both"/>
        <w:rPr>
          <w:rFonts w:ascii="Arial" w:hAnsi="Arial" w:cs="Arial"/>
          <w:b/>
          <w:sz w:val="24"/>
          <w:szCs w:val="24"/>
        </w:rPr>
      </w:pPr>
      <w:r>
        <w:rPr>
          <w:rFonts w:cs="Arial" w:ascii="Arial" w:hAnsi="Arial"/>
          <w:b/>
          <w:sz w:val="24"/>
          <w:szCs w:val="24"/>
        </w:rPr>
        <w:t>Mettons un terme à la spéculation immobilière !</w:t>
      </w:r>
    </w:p>
    <w:p>
      <w:pPr>
        <w:pStyle w:val="ListParagraph"/>
        <w:numPr>
          <w:ilvl w:val="0"/>
          <w:numId w:val="1"/>
        </w:numPr>
        <w:jc w:val="both"/>
        <w:rPr>
          <w:rFonts w:ascii="Arial" w:hAnsi="Arial" w:cs="Arial"/>
          <w:b/>
          <w:sz w:val="24"/>
          <w:szCs w:val="24"/>
        </w:rPr>
      </w:pPr>
      <w:r>
        <w:rPr>
          <w:rFonts w:cs="Arial" w:ascii="Arial" w:hAnsi="Arial"/>
          <w:b/>
          <w:sz w:val="24"/>
          <w:szCs w:val="24"/>
        </w:rPr>
        <w:t>Expropriation du patrimoine immobilier appartenant aux capitalistes et aux rentiers !</w:t>
      </w:r>
    </w:p>
    <w:p>
      <w:pPr>
        <w:pStyle w:val="ListParagraph"/>
        <w:numPr>
          <w:ilvl w:val="0"/>
          <w:numId w:val="1"/>
        </w:numPr>
        <w:jc w:val="both"/>
        <w:rPr>
          <w:rFonts w:ascii="Arial" w:hAnsi="Arial" w:cs="Arial"/>
          <w:b/>
          <w:sz w:val="24"/>
          <w:szCs w:val="24"/>
        </w:rPr>
      </w:pPr>
      <w:r>
        <w:rPr>
          <w:rFonts w:cs="Arial" w:ascii="Arial" w:hAnsi="Arial"/>
          <w:b/>
          <w:sz w:val="24"/>
          <w:szCs w:val="24"/>
        </w:rPr>
        <w:t>Réquisition des logements abandonnés !</w:t>
      </w:r>
    </w:p>
    <w:p>
      <w:pPr>
        <w:pStyle w:val="ListParagraph"/>
        <w:numPr>
          <w:ilvl w:val="0"/>
          <w:numId w:val="1"/>
        </w:numPr>
        <w:jc w:val="both"/>
        <w:rPr>
          <w:rFonts w:ascii="Arial" w:hAnsi="Arial" w:cs="Arial"/>
          <w:b/>
          <w:sz w:val="24"/>
          <w:szCs w:val="24"/>
        </w:rPr>
      </w:pPr>
      <w:r>
        <w:rPr>
          <w:rFonts w:cs="Arial" w:ascii="Arial" w:hAnsi="Arial"/>
          <w:b/>
          <w:sz w:val="24"/>
          <w:szCs w:val="24"/>
        </w:rPr>
        <w:t xml:space="preserve">Expropriation et socialisation des banques, des agences immobilières, des offices HLM étatiques et privés, des entreprises de construction, du bâtiment, etc…. </w:t>
      </w:r>
    </w:p>
    <w:p>
      <w:pPr>
        <w:pStyle w:val="ListParagraph"/>
        <w:numPr>
          <w:ilvl w:val="0"/>
          <w:numId w:val="1"/>
        </w:numPr>
        <w:jc w:val="both"/>
        <w:rPr>
          <w:rFonts w:ascii="Arial" w:hAnsi="Arial" w:cs="Arial"/>
          <w:b/>
          <w:sz w:val="24"/>
          <w:szCs w:val="24"/>
        </w:rPr>
      </w:pPr>
      <w:r>
        <w:rPr>
          <w:rFonts w:cs="Arial" w:ascii="Arial" w:hAnsi="Arial"/>
          <w:b/>
          <w:sz w:val="24"/>
          <w:szCs w:val="24"/>
        </w:rPr>
        <w:t>Création d’une bourse populaire et démocratiquement gérée de l’attribution du logis !</w:t>
      </w:r>
    </w:p>
    <w:p>
      <w:pPr>
        <w:pStyle w:val="ListParagraph"/>
        <w:numPr>
          <w:ilvl w:val="0"/>
          <w:numId w:val="1"/>
        </w:numPr>
        <w:jc w:val="both"/>
        <w:rPr>
          <w:rFonts w:ascii="Arial" w:hAnsi="Arial" w:cs="Arial"/>
          <w:b/>
          <w:sz w:val="24"/>
          <w:szCs w:val="24"/>
        </w:rPr>
      </w:pPr>
      <w:r>
        <w:rPr>
          <w:rFonts w:cs="Arial" w:ascii="Arial" w:hAnsi="Arial"/>
          <w:b/>
          <w:sz w:val="24"/>
          <w:szCs w:val="24"/>
        </w:rPr>
        <w:t>Abolition totale des loyers !</w:t>
      </w:r>
    </w:p>
    <w:p>
      <w:pPr>
        <w:pStyle w:val="ListParagraph"/>
        <w:numPr>
          <w:ilvl w:val="0"/>
          <w:numId w:val="1"/>
        </w:numPr>
        <w:jc w:val="both"/>
        <w:rPr>
          <w:rFonts w:ascii="Arial" w:hAnsi="Arial" w:cs="Arial"/>
          <w:b/>
          <w:sz w:val="24"/>
          <w:szCs w:val="24"/>
        </w:rPr>
      </w:pPr>
      <w:r>
        <w:rPr>
          <w:rFonts w:cs="Arial" w:ascii="Arial" w:hAnsi="Arial"/>
          <w:b/>
          <w:sz w:val="24"/>
          <w:szCs w:val="24"/>
        </w:rPr>
        <w:t>Moratoire ou abolition des dettes pour ceux qui ne peuvent plus payer !</w:t>
      </w:r>
    </w:p>
    <w:p>
      <w:pPr>
        <w:pStyle w:val="ListParagraph"/>
        <w:numPr>
          <w:ilvl w:val="0"/>
          <w:numId w:val="1"/>
        </w:numPr>
        <w:spacing w:before="0" w:after="160"/>
        <w:contextualSpacing/>
        <w:jc w:val="both"/>
        <w:rPr>
          <w:rFonts w:ascii="Arial" w:hAnsi="Arial" w:cs="Arial"/>
          <w:b/>
          <w:sz w:val="24"/>
          <w:szCs w:val="24"/>
        </w:rPr>
      </w:pPr>
      <w:r>
        <w:rPr>
          <w:rFonts w:cs="Arial" w:ascii="Arial" w:hAnsi="Arial"/>
          <w:b/>
          <w:sz w:val="24"/>
          <w:szCs w:val="24"/>
        </w:rPr>
        <w:t>Stop total aux expulsions sociales et aux saisies immobilières !</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042ef6"/>
    <w:pPr>
      <w:spacing w:before="0" w:after="160"/>
      <w:ind w:star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LibreOffice/26.2.3.2$Linux_X86_64 LibreOffice_project/620$Build-2</Application>
  <AppVersion>15.0000</AppVersion>
  <Pages>4</Pages>
  <Words>2417</Words>
  <Characters>12404</Characters>
  <CharactersWithSpaces>14798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2025-02-13T10:44:00Z</dcterms:created>
  <dc:creator>HP</dc:creator>
  <dc:description/>
  <dc:language>fr-FR</dc:language>
  <cp:lastModifiedBy>HP</cp:lastModifiedBy>
  <dcterms:modified xsi:type="dcterms:W3CDTF">2026-02-04T19:59:00Z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